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eastAsia="黑体"/>
          <w:b/>
          <w:color w:val="000000"/>
          <w:sz w:val="44"/>
          <w:szCs w:val="44"/>
        </w:rPr>
        <w:t>答题卡
</w:t>
      </w:r>
    </w:p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一、选择题（每题2分，共30分）</w:t>
      </w:r>
    </w:p>
    <w:p/>
    <w:tbl>
      <w:tblPr>
        <w:tblStyle w:val="3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D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A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B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二、判断题（每题2分，共30分）</w:t>
      </w:r>
    </w:p>
    <w:p/>
    <w:tbl>
      <w:tblPr>
        <w:tblStyle w:val="3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√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x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√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x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/>
              </w:rPr>
              <w:t>√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√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x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x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x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√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√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x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x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14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 w:ascii="黑体" w:eastAsia="黑体"/>
                <w:sz w:val="44"/>
                <w:szCs w:val="44"/>
                <w:lang w:val="en-US" w:eastAsia="zh-CN"/>
              </w:rPr>
              <w:t>x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</w:t>
            </w:r>
            <w:r>
              <w:rPr>
                <w:rFonts w:hint="eastAsia"/>
              </w:rPr>
              <w:t>√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三、简答题（每题6分，共30分）</w:t>
      </w:r>
    </w:p>
    <w:p/>
    <w:tbl>
      <w:tblPr>
        <w:tblStyle w:val="3"/>
        <w:tblW w:w="8543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34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7343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7343" w:type="dxa"/>
            <w:vAlign w:val="center"/>
          </w:tcPr>
          <w:p>
            <w:pPr>
              <w:pStyle w:val="5"/>
              <w:rPr>
                <w:color w:val="000000"/>
              </w:rPr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</w:t>
            </w:r>
            <w:r>
              <w:rPr>
                <w:color w:val="000000"/>
              </w:rPr>
              <w:t xml:space="preserve">1.分析软件危机产生的主要原因有哪些？ </w:t>
            </w:r>
            <w:r>
              <w:rPr>
                <w:color w:val="000000"/>
              </w:rPr>
              <w:br w:type="textWrapping"/>
            </w:r>
            <w:r>
              <w:rPr>
                <w:color w:val="000000"/>
              </w:rPr>
              <w:t xml:space="preserve">答：导致软件危机的主要原因有： </w:t>
            </w:r>
            <w:r>
              <w:rPr>
                <w:color w:val="000000"/>
              </w:rPr>
              <w:br w:type="textWrapping"/>
            </w:r>
            <w:r>
              <w:rPr>
                <w:color w:val="000000"/>
              </w:rPr>
              <w:t>（1）软件日益复杂和庞大（2）软件开发管理困难和复杂（3）软件开发技术落后（4）生产方式落后（5）开发工具落后（6）软件开发费用不断增</w:t>
            </w:r>
            <w:bookmarkStart w:id="0" w:name="_GoBack"/>
            <w:bookmarkEnd w:id="0"/>
            <w:r>
              <w:rPr>
                <w:color w:val="000000"/>
              </w:rPr>
              <w:t xml:space="preserve">加 </w:t>
            </w:r>
            <w:r>
              <w:rPr>
                <w:color w:val="000000"/>
              </w:rPr>
              <w:br w:type="textWrapping"/>
            </w:r>
            <w:r>
              <w:rPr>
                <w:color w:val="000000"/>
              </w:rPr>
              <w:t>1 个要点1分，只要答上5个要点得5分！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7343" w:type="dxa"/>
            <w:vAlign w:val="center"/>
          </w:tcPr>
          <w:p>
            <w:pPr>
              <w:pStyle w:val="5"/>
              <w:rPr>
                <w:color w:val="000000"/>
              </w:rPr>
            </w:pPr>
            <w:r>
              <w:rPr>
                <w:color w:val="000000"/>
              </w:rPr>
              <w:t xml:space="preserve">2.说明结构化程序设计的主要思想是什么？ </w:t>
            </w:r>
            <w:r>
              <w:rPr>
                <w:color w:val="000000"/>
              </w:rPr>
              <w:br w:type="textWrapping"/>
            </w:r>
            <w:r>
              <w:rPr>
                <w:color w:val="000000"/>
              </w:rPr>
              <w:t xml:space="preserve">答：（1）自顶向下、逐步求精的程序设计方法（2分）（2）使用3种基本控制结构、单入口、单出口来构造程序。（3分） 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7343" w:type="dxa"/>
            <w:vAlign w:val="center"/>
          </w:tcPr>
          <w:p>
            <w:pPr>
              <w:pStyle w:val="5"/>
              <w:rPr>
                <w:color w:val="000000"/>
              </w:rPr>
            </w:pPr>
            <w:r>
              <w:rPr>
                <w:color w:val="000000"/>
              </w:rPr>
              <w:t xml:space="preserve">3.软件测试包括哪些步骤？说明这些步骤的测试对象是什么？ </w:t>
            </w:r>
            <w:r>
              <w:rPr>
                <w:color w:val="000000"/>
              </w:rPr>
              <w:br w:type="textWrapping"/>
            </w:r>
            <w:r>
              <w:rPr>
                <w:color w:val="000000"/>
              </w:rPr>
              <w:t xml:space="preserve">答：（1）单元测试，测试对象对单元模块（2分）（2）集成测试，测试对象为组装后的程序模块（2分）（3）确认测试，测试对象为可运行的目标软件系统（1分） 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7343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4.需求 分析与软件设计二个阶段任务的主要区别是什么？ </w:t>
            </w:r>
            <w:r>
              <w:rPr>
                <w:color w:val="000000"/>
              </w:rPr>
              <w:br w:type="textWrapping"/>
            </w:r>
            <w:r>
              <w:rPr>
                <w:color w:val="000000"/>
              </w:rPr>
              <w:t xml:space="preserve">答：需求分析定义软件的用户需求，即定义待开发软件能做什么（2.5分） </w:t>
            </w:r>
            <w:r>
              <w:rPr>
                <w:color w:val="000000"/>
              </w:rPr>
              <w:br w:type="textWrapping"/>
            </w:r>
            <w:r>
              <w:rPr>
                <w:color w:val="000000"/>
              </w:rPr>
              <w:t>软件设计定义软件的实现细节以满足用户需求，即研究如何实现软件。（2.5分）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734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color w:val="000000"/>
              </w:rPr>
              <w:t>5、</w:t>
            </w:r>
            <w:r>
              <w:rPr>
                <w:rFonts w:hint="eastAsia"/>
              </w:rPr>
              <w:t>简述文档在软件工程中的作用。（5分）</w:t>
            </w:r>
          </w:p>
          <w:p>
            <w:pPr>
              <w:pStyle w:val="2"/>
              <w:ind w:left="425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.(1)提高软件开发过程的能见度（1分）</w:t>
            </w:r>
          </w:p>
          <w:p>
            <w:pPr>
              <w:pStyle w:val="2"/>
              <w:ind w:left="425" w:firstLine="142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(2)提高开发效率、便于用户了解软件功能、性能（1分）</w:t>
            </w:r>
          </w:p>
          <w:p>
            <w:pPr>
              <w:pStyle w:val="2"/>
              <w:ind w:left="425" w:firstLine="142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(3)作为开发人员阶段工作成果和结束标志（1分）</w:t>
            </w:r>
          </w:p>
          <w:p>
            <w:pPr>
              <w:pStyle w:val="2"/>
              <w:ind w:left="425" w:firstLine="142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(4)记录开发过程的有关信息便于使用与维护（1分）；</w:t>
            </w:r>
          </w:p>
          <w:p>
            <w:pPr>
              <w:pStyle w:val="2"/>
              <w:ind w:left="425" w:firstLine="142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(5)提供软件运行、维护和培训有关资料；（1分）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四、综合题（共10分）</w:t>
      </w:r>
    </w:p>
    <w:p/>
    <w:tbl>
      <w:tblPr>
        <w:tblStyle w:val="3"/>
        <w:tblW w:w="8764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56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7564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7564" w:type="dxa"/>
            <w:vAlign w:val="center"/>
          </w:tcPr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  <w:r>
              <w:drawing>
                <wp:inline distT="0" distB="0" distL="114300" distR="114300">
                  <wp:extent cx="4211955" cy="1840865"/>
                  <wp:effectExtent l="0" t="0" r="4445" b="635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1955" cy="1840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  <w:p>
            <w:pPr>
              <w:jc w:val="center"/>
              <w:rPr>
                <w:rFonts w:hint="eastAsia" w:ascii="黑体" w:eastAsia="黑体"/>
                <w:sz w:val="44"/>
                <w:szCs w:val="44"/>
              </w:rPr>
            </w:pP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rsids>
    <w:rsidRoot w:val="00000000"/>
    <w:rsid w:val="13D163CC"/>
    <w:rsid w:val="392872E5"/>
    <w:rsid w:val="5149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5">
    <w:name w:val="main"/>
    <w:basedOn w:val="1"/>
    <w:uiPriority w:val="0"/>
    <w:pPr>
      <w:widowControl/>
      <w:spacing w:before="100" w:beforeAutospacing="1" w:after="100" w:afterAutospacing="1" w:line="320" w:lineRule="atLeast"/>
      <w:jc w:val="left"/>
    </w:pPr>
    <w:rPr>
      <w:rFonts w:ascii="ˎ̥" w:hAnsi="ˎ̥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Office_11.1.0.11372_F1E327BC-269C-435d-A152-05C5408002CA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2025-01-13T11:20:00Z</dcterms:created>
  <dc:creator>NPOI</dc:creator>
  <cp:lastModifiedBy>dave</cp:lastModifiedBy>
  <dcterms:modified xsi:type="dcterms:W3CDTF">2025-01-13T03:26:36Z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2.4.1</vt:lpwstr>
  </property>
  <property fmtid="{D5CDD505-2E9C-101B-9397-08002B2CF9AE}" pid="4" name="KSOProductBuildVer">
    <vt:lpwstr>2052-11.1.0.11372</vt:lpwstr>
  </property>
  <property fmtid="{D5CDD505-2E9C-101B-9397-08002B2CF9AE}" pid="5" name="ICV">
    <vt:lpwstr>874FC3DF7067441395B626964F364B0C</vt:lpwstr>
  </property>
</Properties>
</file>